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6"/>
        <w:gridCol w:w="366"/>
        <w:gridCol w:w="1501"/>
        <w:gridCol w:w="911"/>
        <w:gridCol w:w="2875"/>
      </w:tblGrid>
      <w:tr w:rsidR="00CE0AC6" w:rsidRPr="00F40A71" w:rsidTr="006D766B">
        <w:tc>
          <w:tcPr>
            <w:tcW w:w="11199" w:type="dxa"/>
            <w:gridSpan w:val="5"/>
          </w:tcPr>
          <w:p w:rsidR="00AC4B4C" w:rsidRPr="00ED4D9C" w:rsidRDefault="00AC4B4C" w:rsidP="00AC4B4C">
            <w:pPr>
              <w:jc w:val="center"/>
              <w:rPr>
                <w:rFonts w:cs="Calibri"/>
                <w:b/>
                <w:color w:val="000000"/>
                <w:sz w:val="28"/>
              </w:rPr>
            </w:pPr>
            <w:proofErr w:type="gramStart"/>
            <w:r w:rsidRPr="00150B89">
              <w:rPr>
                <w:rFonts w:cs="Calibri"/>
                <w:b/>
                <w:color w:val="000000"/>
                <w:sz w:val="28"/>
              </w:rPr>
              <w:t>Мобильный</w:t>
            </w:r>
            <w:proofErr w:type="gramEnd"/>
            <w:r w:rsidRPr="00150B89">
              <w:rPr>
                <w:rFonts w:cs="Calibri"/>
                <w:b/>
                <w:color w:val="000000"/>
                <w:sz w:val="28"/>
              </w:rPr>
              <w:t xml:space="preserve"> измельчитель</w:t>
            </w:r>
            <w:r>
              <w:rPr>
                <w:rFonts w:cs="Calibri"/>
                <w:b/>
                <w:color w:val="000000"/>
                <w:sz w:val="28"/>
              </w:rPr>
              <w:t xml:space="preserve"> </w:t>
            </w:r>
            <w:r w:rsidRPr="00150B89">
              <w:rPr>
                <w:rFonts w:cs="Calibri"/>
                <w:b/>
                <w:color w:val="000000"/>
                <w:sz w:val="28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</w:rPr>
              <w:t xml:space="preserve">c автономным двигателем </w:t>
            </w:r>
          </w:p>
          <w:p w:rsidR="00CE0AC6" w:rsidRPr="00CE0AC6" w:rsidRDefault="00AC4B4C" w:rsidP="00AC4B4C">
            <w:pPr>
              <w:jc w:val="center"/>
              <w:rPr>
                <w:rFonts w:cs="Calibri"/>
                <w:b/>
                <w:color w:val="000000"/>
                <w:sz w:val="28"/>
              </w:rPr>
            </w:pPr>
            <w:proofErr w:type="spellStart"/>
            <w:r w:rsidRPr="00150B89">
              <w:rPr>
                <w:rFonts w:cs="Calibri"/>
                <w:b/>
                <w:color w:val="000000"/>
                <w:sz w:val="28"/>
              </w:rPr>
              <w:t>Green</w:t>
            </w:r>
            <w:proofErr w:type="spellEnd"/>
            <w:r w:rsidRPr="00ED4D9C">
              <w:rPr>
                <w:rFonts w:cs="Calibri"/>
                <w:b/>
                <w:color w:val="000000"/>
                <w:sz w:val="28"/>
              </w:rPr>
              <w:t xml:space="preserve"> </w:t>
            </w:r>
            <w:proofErr w:type="spellStart"/>
            <w:r w:rsidRPr="00150B89">
              <w:rPr>
                <w:rFonts w:cs="Calibri"/>
                <w:b/>
                <w:color w:val="000000"/>
                <w:sz w:val="28"/>
              </w:rPr>
              <w:t>Mech</w:t>
            </w:r>
            <w:proofErr w:type="spellEnd"/>
            <w:r w:rsidRPr="00ED4D9C">
              <w:rPr>
                <w:rFonts w:cs="Calibri"/>
                <w:b/>
                <w:color w:val="000000"/>
                <w:sz w:val="28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</w:rPr>
              <w:t>CS</w:t>
            </w:r>
            <w:r w:rsidRPr="00ED4D9C">
              <w:rPr>
                <w:rFonts w:cs="Calibri"/>
                <w:b/>
                <w:color w:val="000000"/>
                <w:sz w:val="28"/>
              </w:rPr>
              <w:t xml:space="preserve">100 </w:t>
            </w:r>
            <w:proofErr w:type="spellStart"/>
            <w:r>
              <w:rPr>
                <w:rFonts w:cs="Calibri"/>
                <w:b/>
                <w:color w:val="000000"/>
                <w:sz w:val="28"/>
              </w:rPr>
              <w:t>Compact</w:t>
            </w:r>
            <w:proofErr w:type="spellEnd"/>
            <w:r w:rsidRPr="00ED4D9C">
              <w:rPr>
                <w:rFonts w:cs="Calibri"/>
                <w:b/>
                <w:color w:val="000000"/>
                <w:sz w:val="28"/>
              </w:rPr>
              <w:t>.</w:t>
            </w:r>
          </w:p>
        </w:tc>
      </w:tr>
      <w:tr w:rsidR="00CE0AC6" w:rsidRPr="00F40A71" w:rsidTr="006D766B">
        <w:trPr>
          <w:trHeight w:val="5278"/>
        </w:trPr>
        <w:tc>
          <w:tcPr>
            <w:tcW w:w="5546" w:type="dxa"/>
          </w:tcPr>
          <w:p w:rsidR="00CE0AC6" w:rsidRPr="00AC4B4C" w:rsidRDefault="00F40A71" w:rsidP="00CE0AC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EC0296" wp14:editId="272BED11">
                  <wp:extent cx="3384694" cy="3276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694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AC6" w:rsidRPr="00AC4B4C" w:rsidRDefault="00CE0AC6" w:rsidP="00CE0AC6">
            <w:pPr>
              <w:tabs>
                <w:tab w:val="left" w:pos="1780"/>
              </w:tabs>
              <w:rPr>
                <w:rFonts w:ascii="Times New Roman" w:hAnsi="Times New Roman"/>
                <w:sz w:val="24"/>
                <w:szCs w:val="24"/>
              </w:rPr>
            </w:pPr>
            <w:r w:rsidRPr="00AC4B4C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653" w:type="dxa"/>
            <w:gridSpan w:val="4"/>
          </w:tcPr>
          <w:p w:rsidR="00AC4B4C" w:rsidRPr="00AC4B4C" w:rsidRDefault="00AC4B4C" w:rsidP="00CE0AC6">
            <w:pPr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4B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Уважаемый клиент!</w:t>
            </w:r>
          </w:p>
          <w:p w:rsidR="00AC4B4C" w:rsidRPr="00AC4B4C" w:rsidRDefault="00AC4B4C" w:rsidP="00AC4B4C">
            <w:pPr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Благодарим Вас за интерес, проявленный к нашему оборудованию и представляем Вашему вниманию Британский </w:t>
            </w:r>
            <w:proofErr w:type="spellStart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>Измельчитель</w:t>
            </w:r>
            <w:proofErr w:type="spellEnd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>Green</w:t>
            </w:r>
            <w:proofErr w:type="spellEnd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>Mech</w:t>
            </w:r>
            <w:proofErr w:type="spellEnd"/>
            <w:r w:rsidRPr="00AC4B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AC4B4C" w:rsidRPr="00AC4B4C" w:rsidRDefault="00AC4B4C" w:rsidP="00AC4B4C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AC4B4C">
              <w:rPr>
                <w:rFonts w:ascii="Times New Roman" w:hAnsi="Times New Roman" w:cs="Times New Roman"/>
              </w:rPr>
              <w:t xml:space="preserve"> Оборудование </w:t>
            </w:r>
            <w:r w:rsidRPr="00AC4B4C">
              <w:rPr>
                <w:rFonts w:ascii="Times New Roman" w:hAnsi="Times New Roman" w:cs="Times New Roman"/>
                <w:lang w:val="en-US"/>
              </w:rPr>
              <w:t>Green</w:t>
            </w:r>
            <w:r w:rsidRPr="00AC4B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4B4C">
              <w:rPr>
                <w:rFonts w:ascii="Times New Roman" w:hAnsi="Times New Roman" w:cs="Times New Roman"/>
                <w:lang w:val="en-US"/>
              </w:rPr>
              <w:t>Mech</w:t>
            </w:r>
            <w:proofErr w:type="spellEnd"/>
            <w:r w:rsidRPr="00AC4B4C">
              <w:rPr>
                <w:rFonts w:ascii="Times New Roman" w:hAnsi="Times New Roman" w:cs="Times New Roman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      </w:r>
          </w:p>
          <w:p w:rsidR="00AC4B4C" w:rsidRPr="00AC4B4C" w:rsidRDefault="00AC4B4C" w:rsidP="00AC4B4C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</w:rPr>
            </w:pPr>
            <w:r w:rsidRPr="00AC4B4C">
              <w:rPr>
                <w:rFonts w:ascii="Times New Roman" w:hAnsi="Times New Roman" w:cs="Times New Roman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AC4B4C">
              <w:rPr>
                <w:rFonts w:ascii="Times New Roman" w:hAnsi="Times New Roman" w:cs="Times New Roman"/>
                <w:lang w:val="en-US"/>
              </w:rPr>
              <w:t>Green</w:t>
            </w:r>
            <w:r w:rsidRPr="00AC4B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4B4C">
              <w:rPr>
                <w:rFonts w:ascii="Times New Roman" w:hAnsi="Times New Roman" w:cs="Times New Roman"/>
                <w:lang w:val="en-US"/>
              </w:rPr>
              <w:t>Mech</w:t>
            </w:r>
            <w:proofErr w:type="spellEnd"/>
            <w:r w:rsidRPr="00AC4B4C">
              <w:rPr>
                <w:rFonts w:ascii="Times New Roman" w:hAnsi="Times New Roman" w:cs="Times New Roman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CE0AC6" w:rsidRPr="00AC4B4C" w:rsidRDefault="00CE0AC6" w:rsidP="00AC4B4C">
            <w:pPr>
              <w:pStyle w:val="Default"/>
              <w:spacing w:after="9"/>
              <w:rPr>
                <w:rFonts w:ascii="Times New Roman" w:hAnsi="Times New Roman" w:cs="Times New Roman"/>
              </w:rPr>
            </w:pPr>
          </w:p>
        </w:tc>
      </w:tr>
      <w:tr w:rsidR="00AC4B4C" w:rsidRPr="00AC4B4C" w:rsidTr="006D766B">
        <w:trPr>
          <w:trHeight w:val="2125"/>
        </w:trPr>
        <w:tc>
          <w:tcPr>
            <w:tcW w:w="7413" w:type="dxa"/>
            <w:gridSpan w:val="3"/>
          </w:tcPr>
          <w:p w:rsidR="00AC4B4C" w:rsidRPr="00AC4B4C" w:rsidRDefault="00AC4B4C" w:rsidP="00AC4B4C">
            <w:pPr>
              <w:pStyle w:val="Default"/>
              <w:spacing w:after="9"/>
              <w:jc w:val="both"/>
              <w:rPr>
                <w:rFonts w:ascii="Times New Roman" w:hAnsi="Times New Roman" w:cs="Times New Roman"/>
              </w:rPr>
            </w:pPr>
            <w:r w:rsidRPr="00AC4B4C">
              <w:rPr>
                <w:rFonts w:ascii="Times New Roman" w:hAnsi="Times New Roman" w:cs="Times New Roman"/>
                <w:b/>
              </w:rPr>
              <w:t xml:space="preserve"> </w:t>
            </w:r>
            <w:r w:rsidRPr="00AC4B4C">
              <w:rPr>
                <w:rFonts w:ascii="Times New Roman" w:hAnsi="Times New Roman" w:cs="Times New Roman"/>
              </w:rPr>
              <w:t xml:space="preserve">Преимущества модели </w:t>
            </w:r>
            <w:r w:rsidRPr="00AC4B4C">
              <w:rPr>
                <w:rFonts w:ascii="Times New Roman" w:hAnsi="Times New Roman" w:cs="Times New Roman"/>
                <w:lang w:val="en-US"/>
              </w:rPr>
              <w:t>CS</w:t>
            </w:r>
            <w:r w:rsidRPr="00AC4B4C">
              <w:rPr>
                <w:rFonts w:ascii="Times New Roman" w:hAnsi="Times New Roman" w:cs="Times New Roman"/>
              </w:rPr>
              <w:t xml:space="preserve">100 </w:t>
            </w:r>
            <w:r w:rsidRPr="00AC4B4C">
              <w:rPr>
                <w:rFonts w:ascii="Times New Roman" w:hAnsi="Times New Roman" w:cs="Times New Roman"/>
                <w:lang w:val="en-US"/>
              </w:rPr>
              <w:t>Compact</w:t>
            </w:r>
            <w:r w:rsidRPr="00AC4B4C">
              <w:rPr>
                <w:rFonts w:ascii="Times New Roman" w:hAnsi="Times New Roman" w:cs="Times New Roman"/>
              </w:rPr>
              <w:t>:</w:t>
            </w:r>
          </w:p>
          <w:p w:rsidR="00AC4B4C" w:rsidRPr="00AC4B4C" w:rsidRDefault="00AC4B4C" w:rsidP="00AC4B4C">
            <w:pPr>
              <w:pStyle w:val="Default"/>
              <w:spacing w:after="9"/>
              <w:rPr>
                <w:rFonts w:ascii="Times New Roman" w:hAnsi="Times New Roman" w:cs="Times New Roman"/>
                <w:b/>
              </w:rPr>
            </w:pPr>
            <w:r w:rsidRPr="00AC4B4C">
              <w:rPr>
                <w:rFonts w:ascii="Times New Roman" w:hAnsi="Times New Roman" w:cs="Times New Roman"/>
                <w:b/>
              </w:rPr>
              <w:t>- наличие кронштейнов для крепления на трехточечную систему трактора;</w:t>
            </w:r>
            <w:r w:rsidRPr="00AC4B4C">
              <w:rPr>
                <w:rFonts w:ascii="Times New Roman" w:hAnsi="Times New Roman" w:cs="Times New Roman"/>
                <w:b/>
              </w:rPr>
              <w:br/>
              <w:t>- собственная колесная база для ручного перемещения по территории;</w:t>
            </w:r>
            <w:r w:rsidRPr="00AC4B4C">
              <w:rPr>
                <w:rFonts w:ascii="Times New Roman" w:hAnsi="Times New Roman" w:cs="Times New Roman"/>
                <w:b/>
              </w:rPr>
              <w:br/>
              <w:t>- автономный бензиновый двигатель (18 л.</w:t>
            </w:r>
            <w:proofErr w:type="gramStart"/>
            <w:r w:rsidRPr="00AC4B4C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AC4B4C">
              <w:rPr>
                <w:rFonts w:ascii="Times New Roman" w:hAnsi="Times New Roman" w:cs="Times New Roman"/>
                <w:b/>
              </w:rPr>
              <w:t xml:space="preserve">.) </w:t>
            </w:r>
            <w:proofErr w:type="gramStart"/>
            <w:r w:rsidRPr="00AC4B4C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AC4B4C">
              <w:rPr>
                <w:rFonts w:ascii="Times New Roman" w:hAnsi="Times New Roman" w:cs="Times New Roman"/>
                <w:b/>
              </w:rPr>
              <w:t xml:space="preserve"> расходом топлива не более 1,5 л/час;</w:t>
            </w:r>
          </w:p>
          <w:p w:rsidR="00AC4B4C" w:rsidRPr="00AC4B4C" w:rsidRDefault="00AC4B4C" w:rsidP="00AC4B4C">
            <w:pPr>
              <w:pStyle w:val="Default"/>
              <w:spacing w:after="9"/>
              <w:rPr>
                <w:rFonts w:ascii="Times New Roman" w:hAnsi="Times New Roman" w:cs="Times New Roman"/>
                <w:b/>
              </w:rPr>
            </w:pPr>
            <w:r w:rsidRPr="00AC4B4C">
              <w:rPr>
                <w:rFonts w:ascii="Times New Roman" w:hAnsi="Times New Roman" w:cs="Times New Roman"/>
                <w:b/>
              </w:rPr>
              <w:t>- уверенное измельчение любых пород деревьев диаметром до 10 см;</w:t>
            </w:r>
            <w:r w:rsidRPr="00AC4B4C">
              <w:rPr>
                <w:rFonts w:ascii="Times New Roman" w:hAnsi="Times New Roman" w:cs="Times New Roman"/>
                <w:b/>
              </w:rPr>
              <w:br/>
              <w:t>- производительность до 2 тонн в час.</w:t>
            </w:r>
          </w:p>
          <w:p w:rsidR="00AC4B4C" w:rsidRPr="00AC4B4C" w:rsidRDefault="00AC4B4C" w:rsidP="00CE0AC6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4B4C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3786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01"/>
            </w:tblGrid>
            <w:tr w:rsidR="00AC4B4C" w:rsidRPr="00AC4B4C" w:rsidTr="004523BD">
              <w:tc>
                <w:tcPr>
                  <w:tcW w:w="3201" w:type="dxa"/>
                </w:tcPr>
                <w:p w:rsidR="00AC4B4C" w:rsidRPr="00AC4B4C" w:rsidRDefault="00014E31" w:rsidP="00AC4B4C">
                  <w:pPr>
                    <w:pStyle w:val="Default"/>
                    <w:spacing w:after="9"/>
                    <w:jc w:val="center"/>
                    <w:rPr>
                      <w:rFonts w:ascii="Times New Roman" w:hAnsi="Times New Roman" w:cs="Times New Roman"/>
                    </w:rPr>
                  </w:pPr>
                  <w:hyperlink r:id="rId9" w:history="1"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 xml:space="preserve">Смотрите видео </w:t>
                    </w:r>
                    <w:proofErr w:type="spellStart"/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>Green</w:t>
                    </w:r>
                    <w:proofErr w:type="spellEnd"/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>Mech</w:t>
                    </w:r>
                    <w:proofErr w:type="spellEnd"/>
                    <w:r w:rsidR="00AC4B4C" w:rsidRPr="00AC4B4C">
                      <w:rPr>
                        <w:rStyle w:val="a5"/>
                        <w:rFonts w:ascii="Times New Roman" w:hAnsi="Times New Roman" w:cs="Times New Roman"/>
                      </w:rPr>
                      <w:t xml:space="preserve"> в России</w:t>
                    </w:r>
                  </w:hyperlink>
                </w:p>
                <w:p w:rsidR="00AC4B4C" w:rsidRPr="00AC4B4C" w:rsidRDefault="00014E31" w:rsidP="00AC4B4C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  <w:hyperlink r:id="rId10" w:history="1">
                    <w:r w:rsidR="00AC4B4C" w:rsidRPr="00AC4B4C">
                      <w:rPr>
                        <w:rFonts w:ascii="Times New Roman" w:hAnsi="Times New Roman" w:cs="Times New Roman"/>
                      </w:rPr>
                      <w:object w:dxaOrig="2955" w:dyaOrig="225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47pt;height:111.75pt" o:ole="">
                          <v:imagedata r:id="rId11" o:title=""/>
                        </v:shape>
                        <o:OLEObject Type="Embed" ProgID="PBrush" ShapeID="_x0000_i1025" DrawAspect="Content" ObjectID="_1702211698" r:id="rId12"/>
                      </w:object>
                    </w:r>
                  </w:hyperlink>
                </w:p>
              </w:tc>
            </w:tr>
          </w:tbl>
          <w:p w:rsidR="00AC4B4C" w:rsidRPr="00AC4B4C" w:rsidRDefault="00AC4B4C" w:rsidP="00CE0AC6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E0AC6" w:rsidTr="006D766B">
        <w:tc>
          <w:tcPr>
            <w:tcW w:w="11199" w:type="dxa"/>
            <w:gridSpan w:val="5"/>
          </w:tcPr>
          <w:p w:rsidR="00CE0AC6" w:rsidRPr="00165A4B" w:rsidRDefault="00CE0AC6" w:rsidP="00CE0AC6">
            <w:pPr>
              <w:rPr>
                <w:rFonts w:ascii="Times New Roman" w:hAnsi="Times New Roman"/>
                <w:sz w:val="28"/>
                <w:szCs w:val="28"/>
              </w:rPr>
            </w:pPr>
            <w:r w:rsidRPr="00165A4B">
              <w:rPr>
                <w:rFonts w:ascii="Times New Roman" w:hAnsi="Times New Roman"/>
                <w:sz w:val="28"/>
                <w:szCs w:val="28"/>
              </w:rPr>
              <w:t>Стоимость измельчителя</w:t>
            </w:r>
            <w:r w:rsidRPr="00165A4B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Pr="00165A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5A4B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Tr="006D766B">
        <w:tc>
          <w:tcPr>
            <w:tcW w:w="11199" w:type="dxa"/>
            <w:gridSpan w:val="5"/>
          </w:tcPr>
          <w:p w:rsidR="00CE0AC6" w:rsidRPr="00165A4B" w:rsidRDefault="00CE0AC6" w:rsidP="00CE0AC6">
            <w:pPr>
              <w:rPr>
                <w:rFonts w:ascii="Times New Roman" w:hAnsi="Times New Roman"/>
                <w:sz w:val="28"/>
                <w:szCs w:val="28"/>
              </w:rPr>
            </w:pPr>
            <w:r w:rsidRPr="00165A4B">
              <w:rPr>
                <w:rFonts w:ascii="Times New Roman" w:hAnsi="Times New Roman"/>
                <w:sz w:val="28"/>
                <w:szCs w:val="28"/>
              </w:rPr>
              <w:t xml:space="preserve">Срок поставки: </w:t>
            </w:r>
            <w:r w:rsidRPr="00165A4B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Tr="006D766B">
        <w:tc>
          <w:tcPr>
            <w:tcW w:w="11199" w:type="dxa"/>
            <w:gridSpan w:val="5"/>
          </w:tcPr>
          <w:p w:rsidR="00CE0AC6" w:rsidRPr="00165A4B" w:rsidRDefault="00CE0AC6" w:rsidP="00CE0AC6">
            <w:pPr>
              <w:rPr>
                <w:rFonts w:ascii="Times New Roman" w:hAnsi="Times New Roman"/>
                <w:sz w:val="28"/>
                <w:szCs w:val="28"/>
              </w:rPr>
            </w:pPr>
            <w:r w:rsidRPr="00165A4B">
              <w:rPr>
                <w:rFonts w:ascii="Times New Roman" w:hAnsi="Times New Roman"/>
                <w:sz w:val="28"/>
                <w:szCs w:val="28"/>
              </w:rPr>
              <w:t xml:space="preserve">Базис поставки: г. Ярославль </w:t>
            </w:r>
          </w:p>
        </w:tc>
      </w:tr>
      <w:tr w:rsidR="00CE0AC6" w:rsidTr="006D766B">
        <w:tc>
          <w:tcPr>
            <w:tcW w:w="11199" w:type="dxa"/>
            <w:gridSpan w:val="5"/>
          </w:tcPr>
          <w:p w:rsidR="00CE0AC6" w:rsidRPr="00165A4B" w:rsidRDefault="00CE0AC6" w:rsidP="00CE0AC6">
            <w:pPr>
              <w:rPr>
                <w:rFonts w:ascii="Times New Roman" w:hAnsi="Times New Roman"/>
                <w:sz w:val="28"/>
                <w:szCs w:val="28"/>
              </w:rPr>
            </w:pPr>
            <w:r w:rsidRPr="00165A4B">
              <w:rPr>
                <w:rFonts w:ascii="Times New Roman" w:hAnsi="Times New Roman"/>
                <w:sz w:val="28"/>
                <w:szCs w:val="28"/>
              </w:rPr>
              <w:t>Гарантия: 12 месяцев</w:t>
            </w:r>
          </w:p>
        </w:tc>
      </w:tr>
      <w:tr w:rsidR="00CE0AC6" w:rsidTr="006D766B">
        <w:tc>
          <w:tcPr>
            <w:tcW w:w="5912" w:type="dxa"/>
            <w:gridSpan w:val="2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2412" w:type="dxa"/>
            <w:gridSpan w:val="2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126761F8" wp14:editId="232612EE">
                  <wp:extent cx="1300625" cy="1420007"/>
                  <wp:effectExtent l="19050" t="0" r="0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458" cy="141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06B0F1E8" wp14:editId="4D3D02A9">
                  <wp:extent cx="1519812" cy="1400175"/>
                  <wp:effectExtent l="19050" t="0" r="4188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37" cy="140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AC6" w:rsidRDefault="00CE0AC6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0"/>
      </w:tblGrid>
      <w:tr w:rsidR="00AC4B4C" w:rsidRPr="00AC4B4C" w:rsidTr="00165A4B">
        <w:tc>
          <w:tcPr>
            <w:tcW w:w="11640" w:type="dxa"/>
          </w:tcPr>
          <w:p w:rsidR="00F40A71" w:rsidRDefault="00F40A71" w:rsidP="0059144E">
            <w:pPr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</w:p>
          <w:p w:rsidR="00AC4B4C" w:rsidRDefault="00AC4B4C" w:rsidP="0059144E">
            <w:pPr>
              <w:jc w:val="center"/>
              <w:rPr>
                <w:rFonts w:cs="Calibri"/>
                <w:color w:val="000000"/>
                <w:sz w:val="28"/>
              </w:rPr>
            </w:pPr>
            <w:r w:rsidRPr="008C4D85">
              <w:rPr>
                <w:rFonts w:asciiTheme="minorHAnsi" w:hAnsiTheme="minorHAnsi" w:cs="Calibri"/>
                <w:b/>
                <w:sz w:val="28"/>
                <w:szCs w:val="28"/>
              </w:rPr>
              <w:t>Технические характеристики</w:t>
            </w:r>
            <w:r>
              <w:rPr>
                <w:rFonts w:asciiTheme="minorHAnsi" w:hAnsiTheme="minorHAnsi" w:cs="Calibr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8"/>
                <w:szCs w:val="28"/>
                <w:lang w:val="en-US"/>
              </w:rPr>
              <w:t>CS100 Compact</w:t>
            </w:r>
            <w:r w:rsidRPr="008C4D85">
              <w:rPr>
                <w:rFonts w:asciiTheme="minorHAnsi" w:hAnsiTheme="minorHAnsi" w:cs="Calibri"/>
                <w:b/>
                <w:sz w:val="28"/>
                <w:szCs w:val="28"/>
              </w:rPr>
              <w:t>:</w:t>
            </w:r>
          </w:p>
        </w:tc>
      </w:tr>
      <w:tr w:rsidR="00AC4B4C" w:rsidRPr="005A18FC" w:rsidTr="00165A4B">
        <w:trPr>
          <w:trHeight w:val="2443"/>
        </w:trPr>
        <w:tc>
          <w:tcPr>
            <w:tcW w:w="11640" w:type="dxa"/>
          </w:tcPr>
          <w:p w:rsidR="00AC4B4C" w:rsidRDefault="00AC4B4C" w:rsidP="00AC4B4C">
            <w:pPr>
              <w:jc w:val="both"/>
              <w:rPr>
                <w:rFonts w:cs="Calibri"/>
                <w:color w:val="000000"/>
                <w:sz w:val="28"/>
              </w:rPr>
            </w:pPr>
          </w:p>
          <w:tbl>
            <w:tblPr>
              <w:tblStyle w:val="a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494"/>
              <w:gridCol w:w="5495"/>
            </w:tblGrid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Диаметр измельчения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100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Производитель двигателя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B&amp;S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Мощность двигателя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 л.с.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Топлива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Бензин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 измельчителя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Барабанный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Ножей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Производительность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т/час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Топливный бак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7,5 литров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входного желоба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600*450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входного окна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160*315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Дальность вылета щепы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Регулируемая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Длина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1725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Ширина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760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Высота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1468 мм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195 кг</w:t>
                  </w:r>
                </w:p>
              </w:tc>
            </w:tr>
            <w:tr w:rsidR="00AC4B4C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Звуковое давление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96 </w:t>
                  </w:r>
                  <w:proofErr w:type="spellStart"/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dB</w:t>
                  </w:r>
                  <w:proofErr w:type="spellEnd"/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(A)</w:t>
                  </w:r>
                </w:p>
              </w:tc>
            </w:tr>
            <w:tr w:rsidR="00AC4B4C" w:rsidRPr="008C4D85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Кронштейны для крепления к трактору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комплекте</w:t>
                  </w:r>
                </w:p>
              </w:tc>
            </w:tr>
            <w:tr w:rsidR="00AC4B4C" w:rsidRPr="008C4D85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Прицеп дорожный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запросу</w:t>
                  </w:r>
                </w:p>
              </w:tc>
            </w:tr>
            <w:tr w:rsidR="00AC4B4C" w:rsidRPr="008C4D85" w:rsidTr="008E0415">
              <w:trPr>
                <w:jc w:val="center"/>
              </w:trPr>
              <w:tc>
                <w:tcPr>
                  <w:tcW w:w="5494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Гарантия</w:t>
                  </w:r>
                </w:p>
              </w:tc>
              <w:tc>
                <w:tcPr>
                  <w:tcW w:w="5495" w:type="dxa"/>
                </w:tcPr>
                <w:p w:rsidR="00AC4B4C" w:rsidRPr="00165A4B" w:rsidRDefault="00AC4B4C" w:rsidP="004523B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 месяцев</w:t>
                  </w:r>
                </w:p>
              </w:tc>
            </w:tr>
          </w:tbl>
          <w:p w:rsidR="00AC4B4C" w:rsidRDefault="00AC4B4C" w:rsidP="00AC4B4C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  <w:tr w:rsidR="00AC4B4C" w:rsidRPr="005A18FC" w:rsidTr="00165A4B">
        <w:trPr>
          <w:trHeight w:val="3167"/>
        </w:trPr>
        <w:tc>
          <w:tcPr>
            <w:tcW w:w="11640" w:type="dxa"/>
          </w:tcPr>
          <w:p w:rsidR="00AC4B4C" w:rsidRDefault="00AC4B4C" w:rsidP="00AC4B4C"/>
          <w:p w:rsidR="00AC4B4C" w:rsidRPr="00AC4B4C" w:rsidRDefault="00AC4B4C" w:rsidP="00AC4B4C">
            <w:pPr>
              <w:jc w:val="center"/>
            </w:pPr>
            <w:r w:rsidRPr="00AC4B4C">
              <w:rPr>
                <w:noProof/>
              </w:rPr>
              <w:drawing>
                <wp:inline distT="0" distB="0" distL="0" distR="0">
                  <wp:extent cx="4476307" cy="2984332"/>
                  <wp:effectExtent l="19050" t="0" r="443" b="0"/>
                  <wp:docPr id="22" name="Рисунок 22" descr="S:\Дорожный департамент\Greenmech\Контент GreenMech\Пешеходные измельчители\Greenmech CS 100 1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:\Дорожный департамент\Greenmech\Контент GreenMech\Пешеходные измельчители\Greenmech CS 100 1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902" cy="298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1916D1" w:rsidRDefault="001916D1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8F292E" w:rsidRDefault="008F292E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8F292E" w:rsidRPr="00CE0AC6" w:rsidRDefault="008F292E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D14BCA" w:rsidRDefault="00D14BCA" w:rsidP="00D14BCA">
      <w:pPr>
        <w:jc w:val="center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AC4B4C" w:rsidRPr="00AC4B4C" w:rsidRDefault="00AC4B4C" w:rsidP="00D14BCA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  <w:lang w:val="ru-RU"/>
        </w:rPr>
      </w:pPr>
    </w:p>
    <w:p w:rsidR="00165A4B" w:rsidRDefault="00165A4B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165A4B" w:rsidRDefault="00165A4B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071130" w:rsidRPr="00AC4B4C" w:rsidRDefault="00D14BCA" w:rsidP="00D14BCA">
      <w:pPr>
        <w:jc w:val="center"/>
        <w:rPr>
          <w:rFonts w:ascii="Times New Roman" w:eastAsia="Palatino Linotype" w:hAnsi="Times New Roman" w:cs="Times New Roman"/>
          <w:sz w:val="24"/>
          <w:szCs w:val="24"/>
          <w:lang w:val="ru-RU"/>
        </w:rPr>
      </w:pPr>
      <w:r w:rsidRPr="00AC4B4C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AC4B4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071130" w:rsidRDefault="00071130" w:rsidP="0007113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071130" w:rsidRPr="00071130" w:rsidSect="00CE0AC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E31" w:rsidRDefault="00014E31" w:rsidP="00BD3A0A">
      <w:r>
        <w:separator/>
      </w:r>
    </w:p>
  </w:endnote>
  <w:endnote w:type="continuationSeparator" w:id="0">
    <w:p w:rsidR="00014E31" w:rsidRDefault="00014E31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4E" w:rsidRDefault="00DA604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1D" w:rsidRDefault="002C091D">
    <w:pPr>
      <w:pStyle w:val="a8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4E" w:rsidRDefault="00DA604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E31" w:rsidRDefault="00014E31" w:rsidP="00BD3A0A">
      <w:r>
        <w:separator/>
      </w:r>
    </w:p>
  </w:footnote>
  <w:footnote w:type="continuationSeparator" w:id="0">
    <w:p w:rsidR="00014E31" w:rsidRDefault="00014E31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4E" w:rsidRDefault="00DA604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1D" w:rsidRDefault="00F40A71" w:rsidP="00BD3A0A">
    <w:pPr>
      <w:pStyle w:val="a6"/>
      <w:tabs>
        <w:tab w:val="clear" w:pos="4677"/>
        <w:tab w:val="clear" w:pos="9355"/>
        <w:tab w:val="center" w:pos="5386"/>
      </w:tabs>
    </w:pPr>
    <w:r w:rsidRPr="00F40A71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1F52FC38" wp14:editId="4DA2BCD8">
          <wp:simplePos x="0" y="0"/>
          <wp:positionH relativeFrom="column">
            <wp:posOffset>3367405</wp:posOffset>
          </wp:positionH>
          <wp:positionV relativeFrom="paragraph">
            <wp:posOffset>-226695</wp:posOffset>
          </wp:positionV>
          <wp:extent cx="1257300" cy="838200"/>
          <wp:effectExtent l="0" t="0" r="0" b="0"/>
          <wp:wrapNone/>
          <wp:docPr id="19" name="Рисунок 19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0A71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 wp14:anchorId="451018FB" wp14:editId="159B2E21">
          <wp:simplePos x="0" y="0"/>
          <wp:positionH relativeFrom="column">
            <wp:posOffset>252095</wp:posOffset>
          </wp:positionH>
          <wp:positionV relativeFrom="paragraph">
            <wp:posOffset>-403860</wp:posOffset>
          </wp:positionV>
          <wp:extent cx="1171575" cy="1171575"/>
          <wp:effectExtent l="0" t="0" r="0" b="0"/>
          <wp:wrapNone/>
          <wp:docPr id="4" name="Рисунок 4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0A71"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4FA821CE" wp14:editId="0025CC02">
          <wp:simplePos x="0" y="0"/>
          <wp:positionH relativeFrom="column">
            <wp:posOffset>1424305</wp:posOffset>
          </wp:positionH>
          <wp:positionV relativeFrom="paragraph">
            <wp:posOffset>-359410</wp:posOffset>
          </wp:positionV>
          <wp:extent cx="1847850" cy="1231900"/>
          <wp:effectExtent l="0" t="0" r="0" b="0"/>
          <wp:wrapNone/>
          <wp:docPr id="3" name="Рисунок 3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91D"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5036185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091D"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091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4E" w:rsidRDefault="00DA604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84A74"/>
    <w:rsid w:val="00014E31"/>
    <w:rsid w:val="00021057"/>
    <w:rsid w:val="00051CA5"/>
    <w:rsid w:val="00071130"/>
    <w:rsid w:val="00103D56"/>
    <w:rsid w:val="00160D8C"/>
    <w:rsid w:val="00165A4B"/>
    <w:rsid w:val="001916D1"/>
    <w:rsid w:val="00254474"/>
    <w:rsid w:val="002C091D"/>
    <w:rsid w:val="00484A74"/>
    <w:rsid w:val="0059144E"/>
    <w:rsid w:val="005A18FC"/>
    <w:rsid w:val="005D0E5C"/>
    <w:rsid w:val="006B4EA0"/>
    <w:rsid w:val="006D766B"/>
    <w:rsid w:val="00796EDA"/>
    <w:rsid w:val="007C4207"/>
    <w:rsid w:val="00815CE4"/>
    <w:rsid w:val="00830D17"/>
    <w:rsid w:val="008D2A3E"/>
    <w:rsid w:val="008E0415"/>
    <w:rsid w:val="008F292E"/>
    <w:rsid w:val="009162B4"/>
    <w:rsid w:val="00982E6C"/>
    <w:rsid w:val="00AC4B4C"/>
    <w:rsid w:val="00B13182"/>
    <w:rsid w:val="00B86588"/>
    <w:rsid w:val="00BD3A0A"/>
    <w:rsid w:val="00CE0AC6"/>
    <w:rsid w:val="00CF264E"/>
    <w:rsid w:val="00D14BCA"/>
    <w:rsid w:val="00DA604E"/>
    <w:rsid w:val="00EF5C75"/>
    <w:rsid w:val="00F3738F"/>
    <w:rsid w:val="00F40A71"/>
    <w:rsid w:val="00F7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drive.google.com/file/d/10gBEusmcD1xscBgakLe90c29OBnjNul4/view?usp=sharing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Q9kROvyZepNeOGeBZO2BDc6PlY0UKU7f/view?usp=sharing" TargetMode="External"/><Relationship Id="rId20" Type="http://schemas.openxmlformats.org/officeDocument/2006/relationships/hyperlink" Target="https://drive.google.com/file/d/1uwkYmm-O2PHvgnvHaXcVSryZdcP3BYeK/view?usp=sharing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drive.google.com/file/d/1_YUSaKXzewQZhT-AaizAEoWtvS6llCIc/view?usp=sharin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oS5yWP-p6R0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S5yWP-p6R0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greenmechrus.ru/contacts.php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Admin</cp:lastModifiedBy>
  <cp:revision>6</cp:revision>
  <dcterms:created xsi:type="dcterms:W3CDTF">2018-12-24T07:32:00Z</dcterms:created>
  <dcterms:modified xsi:type="dcterms:W3CDTF">2021-12-28T10:49:00Z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</Properties>
</file>